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03-06/2022/472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ст. Суворовская — г. Котельники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D7707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ст. Суворовская — г. Котельники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03-06/2022/472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2F7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2022-03-29T14:08:00Z</dcterms:modified>
</cp:coreProperties>
</file>